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4FE3" w:rsidRPr="00A74FE3" w:rsidRDefault="00A74FE3" w:rsidP="00A74FE3">
      <w:pPr>
        <w:shd w:val="clear" w:color="auto" w:fill="F8F8F8"/>
        <w:spacing w:after="150" w:line="360" w:lineRule="auto"/>
        <w:textAlignment w:val="baseline"/>
        <w:outlineLvl w:val="1"/>
        <w:rPr>
          <w:rFonts w:ascii="Archivo Narrow" w:eastAsia="Times New Roman" w:hAnsi="Archivo Narrow" w:cs="Times New Roman"/>
          <w:color w:val="0074BB"/>
          <w:spacing w:val="-8"/>
          <w:sz w:val="33"/>
          <w:szCs w:val="33"/>
          <w:lang w:eastAsia="pl-PL"/>
        </w:rPr>
      </w:pPr>
      <w:r w:rsidRPr="00A74FE3">
        <w:rPr>
          <w:rFonts w:ascii="Archivo Narrow" w:eastAsia="Times New Roman" w:hAnsi="Archivo Narrow" w:cs="Times New Roman"/>
          <w:color w:val="0074BB"/>
          <w:spacing w:val="-8"/>
          <w:sz w:val="33"/>
          <w:szCs w:val="33"/>
          <w:lang w:eastAsia="pl-PL"/>
        </w:rPr>
        <w:t>ORGANIZACJA ZAJĘĆ:</w:t>
      </w:r>
    </w:p>
    <w:p w:rsidR="00A74FE3" w:rsidRPr="00A74FE3" w:rsidRDefault="00A74FE3" w:rsidP="00A74FE3">
      <w:pPr>
        <w:numPr>
          <w:ilvl w:val="0"/>
          <w:numId w:val="1"/>
        </w:numPr>
        <w:shd w:val="clear" w:color="auto" w:fill="F8F8F8"/>
        <w:spacing w:after="0" w:line="360" w:lineRule="auto"/>
        <w:ind w:left="450"/>
        <w:textAlignment w:val="baseline"/>
        <w:rPr>
          <w:rFonts w:ascii="inherit" w:eastAsia="Times New Roman" w:hAnsi="inherit" w:cs="Times New Roman"/>
          <w:color w:val="676767"/>
          <w:sz w:val="24"/>
          <w:szCs w:val="24"/>
          <w:lang w:eastAsia="pl-PL"/>
        </w:rPr>
      </w:pPr>
      <w:r w:rsidRPr="00A74FE3">
        <w:rPr>
          <w:rFonts w:ascii="inherit" w:eastAsia="Times New Roman" w:hAnsi="inherit" w:cs="Times New Roman"/>
          <w:color w:val="676767"/>
          <w:sz w:val="24"/>
          <w:szCs w:val="24"/>
          <w:lang w:eastAsia="pl-PL"/>
        </w:rPr>
        <w:t>Długość cyklu – 6 miesięcy.</w:t>
      </w:r>
    </w:p>
    <w:p w:rsidR="00A74FE3" w:rsidRPr="00A74FE3" w:rsidRDefault="00A74FE3" w:rsidP="00A74FE3">
      <w:pPr>
        <w:numPr>
          <w:ilvl w:val="0"/>
          <w:numId w:val="1"/>
        </w:numPr>
        <w:shd w:val="clear" w:color="auto" w:fill="F8F8F8"/>
        <w:spacing w:after="0" w:line="360" w:lineRule="auto"/>
        <w:ind w:left="450"/>
        <w:textAlignment w:val="baseline"/>
        <w:rPr>
          <w:rFonts w:ascii="inherit" w:eastAsia="Times New Roman" w:hAnsi="inherit" w:cs="Times New Roman"/>
          <w:color w:val="676767"/>
          <w:sz w:val="24"/>
          <w:szCs w:val="24"/>
          <w:lang w:eastAsia="pl-PL"/>
        </w:rPr>
      </w:pPr>
      <w:r w:rsidRPr="00A74FE3">
        <w:rPr>
          <w:rFonts w:ascii="inherit" w:eastAsia="Times New Roman" w:hAnsi="inherit" w:cs="Times New Roman"/>
          <w:color w:val="676767"/>
          <w:sz w:val="24"/>
          <w:szCs w:val="24"/>
          <w:lang w:eastAsia="pl-PL"/>
        </w:rPr>
        <w:t>Częstość spotkań – raz w miesiącu.</w:t>
      </w:r>
    </w:p>
    <w:p w:rsidR="00A74FE3" w:rsidRPr="00A74FE3" w:rsidRDefault="00A74FE3" w:rsidP="00A74FE3">
      <w:pPr>
        <w:numPr>
          <w:ilvl w:val="0"/>
          <w:numId w:val="1"/>
        </w:numPr>
        <w:shd w:val="clear" w:color="auto" w:fill="F8F8F8"/>
        <w:spacing w:after="0" w:line="360" w:lineRule="auto"/>
        <w:ind w:left="450"/>
        <w:textAlignment w:val="baseline"/>
        <w:rPr>
          <w:rFonts w:ascii="inherit" w:eastAsia="Times New Roman" w:hAnsi="inherit" w:cs="Times New Roman"/>
          <w:color w:val="676767"/>
          <w:sz w:val="24"/>
          <w:szCs w:val="24"/>
          <w:lang w:eastAsia="pl-PL"/>
        </w:rPr>
      </w:pPr>
      <w:r w:rsidRPr="00A74FE3">
        <w:rPr>
          <w:rFonts w:ascii="inherit" w:eastAsia="Times New Roman" w:hAnsi="inherit" w:cs="Times New Roman"/>
          <w:color w:val="676767"/>
          <w:sz w:val="24"/>
          <w:szCs w:val="24"/>
          <w:lang w:eastAsia="pl-PL"/>
        </w:rPr>
        <w:t>Czas trwania zajęć – 60 minut.</w:t>
      </w:r>
    </w:p>
    <w:p w:rsidR="00A74FE3" w:rsidRPr="00A74FE3" w:rsidRDefault="00A74FE3" w:rsidP="00A74FE3">
      <w:pPr>
        <w:numPr>
          <w:ilvl w:val="0"/>
          <w:numId w:val="1"/>
        </w:numPr>
        <w:shd w:val="clear" w:color="auto" w:fill="F8F8F8"/>
        <w:spacing w:after="0" w:line="360" w:lineRule="auto"/>
        <w:ind w:left="450"/>
        <w:textAlignment w:val="baseline"/>
        <w:rPr>
          <w:rFonts w:ascii="inherit" w:eastAsia="Times New Roman" w:hAnsi="inherit" w:cs="Times New Roman"/>
          <w:color w:val="676767"/>
          <w:sz w:val="24"/>
          <w:szCs w:val="24"/>
          <w:lang w:eastAsia="pl-PL"/>
        </w:rPr>
      </w:pPr>
      <w:r w:rsidRPr="00A74FE3">
        <w:rPr>
          <w:rFonts w:ascii="inherit" w:eastAsia="Times New Roman" w:hAnsi="inherit" w:cs="Times New Roman"/>
          <w:color w:val="676767"/>
          <w:sz w:val="24"/>
          <w:szCs w:val="24"/>
          <w:lang w:eastAsia="pl-PL"/>
        </w:rPr>
        <w:t>Wiek dzieci – 5-8 lat.</w:t>
      </w:r>
    </w:p>
    <w:p w:rsidR="00A74FE3" w:rsidRPr="00A74FE3" w:rsidRDefault="00A74FE3" w:rsidP="00A74FE3">
      <w:pPr>
        <w:numPr>
          <w:ilvl w:val="0"/>
          <w:numId w:val="1"/>
        </w:numPr>
        <w:shd w:val="clear" w:color="auto" w:fill="F8F8F8"/>
        <w:spacing w:after="0" w:line="360" w:lineRule="auto"/>
        <w:ind w:left="450"/>
        <w:textAlignment w:val="baseline"/>
        <w:rPr>
          <w:rFonts w:ascii="inherit" w:eastAsia="Times New Roman" w:hAnsi="inherit" w:cs="Times New Roman"/>
          <w:color w:val="676767"/>
          <w:sz w:val="24"/>
          <w:szCs w:val="24"/>
          <w:lang w:eastAsia="pl-PL"/>
        </w:rPr>
      </w:pPr>
      <w:r w:rsidRPr="00A74FE3">
        <w:rPr>
          <w:rFonts w:ascii="inherit" w:eastAsia="Times New Roman" w:hAnsi="inherit" w:cs="Times New Roman"/>
          <w:color w:val="676767"/>
          <w:sz w:val="24"/>
          <w:szCs w:val="24"/>
          <w:lang w:eastAsia="pl-PL"/>
        </w:rPr>
        <w:t>Terminy spotkań:</w:t>
      </w:r>
    </w:p>
    <w:p w:rsidR="00A74FE3" w:rsidRPr="00A74FE3" w:rsidRDefault="00A74FE3" w:rsidP="00A74FE3">
      <w:pPr>
        <w:numPr>
          <w:ilvl w:val="0"/>
          <w:numId w:val="2"/>
        </w:numPr>
        <w:shd w:val="clear" w:color="auto" w:fill="F8F8F8"/>
        <w:spacing w:after="0" w:line="360" w:lineRule="auto"/>
        <w:ind w:left="450"/>
        <w:textAlignment w:val="baseline"/>
        <w:rPr>
          <w:rFonts w:ascii="inherit" w:eastAsia="Times New Roman" w:hAnsi="inherit" w:cs="Times New Roman"/>
          <w:color w:val="676767"/>
          <w:sz w:val="24"/>
          <w:szCs w:val="24"/>
          <w:lang w:eastAsia="pl-PL"/>
        </w:rPr>
      </w:pPr>
      <w:r w:rsidRPr="00A74FE3">
        <w:rPr>
          <w:rFonts w:ascii="inherit" w:eastAsia="Times New Roman" w:hAnsi="inherit" w:cs="Times New Roman"/>
          <w:color w:val="676767"/>
          <w:sz w:val="24"/>
          <w:szCs w:val="24"/>
          <w:lang w:eastAsia="pl-PL"/>
        </w:rPr>
        <w:t>29.01.2018 godzina 18:00.</w:t>
      </w:r>
    </w:p>
    <w:p w:rsidR="00A74FE3" w:rsidRPr="00A74FE3" w:rsidRDefault="00A74FE3" w:rsidP="00A74FE3">
      <w:pPr>
        <w:numPr>
          <w:ilvl w:val="0"/>
          <w:numId w:val="2"/>
        </w:numPr>
        <w:shd w:val="clear" w:color="auto" w:fill="F8F8F8"/>
        <w:spacing w:after="0" w:line="360" w:lineRule="auto"/>
        <w:ind w:left="450"/>
        <w:textAlignment w:val="baseline"/>
        <w:rPr>
          <w:rFonts w:ascii="inherit" w:eastAsia="Times New Roman" w:hAnsi="inherit" w:cs="Times New Roman"/>
          <w:color w:val="676767"/>
          <w:sz w:val="24"/>
          <w:szCs w:val="24"/>
          <w:lang w:eastAsia="pl-PL"/>
        </w:rPr>
      </w:pPr>
      <w:r w:rsidRPr="00A74FE3">
        <w:rPr>
          <w:rFonts w:ascii="inherit" w:eastAsia="Times New Roman" w:hAnsi="inherit" w:cs="Times New Roman"/>
          <w:color w:val="676767"/>
          <w:sz w:val="24"/>
          <w:szCs w:val="24"/>
          <w:lang w:eastAsia="pl-PL"/>
        </w:rPr>
        <w:t>19.02.2018 godzina 18:00</w:t>
      </w:r>
    </w:p>
    <w:p w:rsidR="00A74FE3" w:rsidRPr="00A74FE3" w:rsidRDefault="00A74FE3" w:rsidP="00A74FE3">
      <w:pPr>
        <w:numPr>
          <w:ilvl w:val="0"/>
          <w:numId w:val="2"/>
        </w:numPr>
        <w:shd w:val="clear" w:color="auto" w:fill="F8F8F8"/>
        <w:spacing w:after="0" w:line="360" w:lineRule="auto"/>
        <w:ind w:left="450"/>
        <w:textAlignment w:val="baseline"/>
        <w:rPr>
          <w:rFonts w:ascii="inherit" w:eastAsia="Times New Roman" w:hAnsi="inherit" w:cs="Times New Roman"/>
          <w:color w:val="676767"/>
          <w:sz w:val="24"/>
          <w:szCs w:val="24"/>
          <w:lang w:eastAsia="pl-PL"/>
        </w:rPr>
      </w:pPr>
      <w:r w:rsidRPr="00A74FE3">
        <w:rPr>
          <w:rFonts w:ascii="inherit" w:eastAsia="Times New Roman" w:hAnsi="inherit" w:cs="Times New Roman"/>
          <w:color w:val="676767"/>
          <w:sz w:val="24"/>
          <w:szCs w:val="24"/>
          <w:lang w:eastAsia="pl-PL"/>
        </w:rPr>
        <w:t>19.03.2018 godzina 18:00</w:t>
      </w:r>
    </w:p>
    <w:p w:rsidR="00A74FE3" w:rsidRPr="00A74FE3" w:rsidRDefault="00A74FE3" w:rsidP="00A74FE3">
      <w:pPr>
        <w:numPr>
          <w:ilvl w:val="0"/>
          <w:numId w:val="2"/>
        </w:numPr>
        <w:shd w:val="clear" w:color="auto" w:fill="F8F8F8"/>
        <w:spacing w:after="0" w:line="360" w:lineRule="auto"/>
        <w:ind w:left="450"/>
        <w:textAlignment w:val="baseline"/>
        <w:rPr>
          <w:rFonts w:ascii="inherit" w:eastAsia="Times New Roman" w:hAnsi="inherit" w:cs="Times New Roman"/>
          <w:color w:val="676767"/>
          <w:sz w:val="24"/>
          <w:szCs w:val="24"/>
          <w:lang w:eastAsia="pl-PL"/>
        </w:rPr>
      </w:pPr>
      <w:r w:rsidRPr="00A74FE3">
        <w:rPr>
          <w:rFonts w:ascii="inherit" w:eastAsia="Times New Roman" w:hAnsi="inherit" w:cs="Times New Roman"/>
          <w:color w:val="676767"/>
          <w:sz w:val="24"/>
          <w:szCs w:val="24"/>
          <w:lang w:eastAsia="pl-PL"/>
        </w:rPr>
        <w:t>16.04.2018 godzina 18:00</w:t>
      </w:r>
    </w:p>
    <w:p w:rsidR="00A74FE3" w:rsidRPr="00A74FE3" w:rsidRDefault="00A74FE3" w:rsidP="00A74FE3">
      <w:pPr>
        <w:numPr>
          <w:ilvl w:val="0"/>
          <w:numId w:val="2"/>
        </w:numPr>
        <w:shd w:val="clear" w:color="auto" w:fill="F8F8F8"/>
        <w:spacing w:after="0" w:line="360" w:lineRule="auto"/>
        <w:ind w:left="450"/>
        <w:textAlignment w:val="baseline"/>
        <w:rPr>
          <w:rFonts w:ascii="inherit" w:eastAsia="Times New Roman" w:hAnsi="inherit" w:cs="Times New Roman"/>
          <w:color w:val="676767"/>
          <w:sz w:val="24"/>
          <w:szCs w:val="24"/>
          <w:lang w:eastAsia="pl-PL"/>
        </w:rPr>
      </w:pPr>
      <w:r w:rsidRPr="00A74FE3">
        <w:rPr>
          <w:rFonts w:ascii="inherit" w:eastAsia="Times New Roman" w:hAnsi="inherit" w:cs="Times New Roman"/>
          <w:color w:val="676767"/>
          <w:sz w:val="24"/>
          <w:szCs w:val="24"/>
          <w:lang w:eastAsia="pl-PL"/>
        </w:rPr>
        <w:t>21.05.2018 godzina 18:00</w:t>
      </w:r>
    </w:p>
    <w:p w:rsidR="00A74FE3" w:rsidRPr="00A74FE3" w:rsidRDefault="00A74FE3" w:rsidP="00A74FE3">
      <w:pPr>
        <w:numPr>
          <w:ilvl w:val="0"/>
          <w:numId w:val="2"/>
        </w:numPr>
        <w:shd w:val="clear" w:color="auto" w:fill="F8F8F8"/>
        <w:spacing w:after="0" w:line="360" w:lineRule="auto"/>
        <w:ind w:left="450"/>
        <w:textAlignment w:val="baseline"/>
        <w:rPr>
          <w:rFonts w:ascii="inherit" w:eastAsia="Times New Roman" w:hAnsi="inherit" w:cs="Times New Roman"/>
          <w:color w:val="676767"/>
          <w:sz w:val="24"/>
          <w:szCs w:val="24"/>
          <w:lang w:eastAsia="pl-PL"/>
        </w:rPr>
      </w:pPr>
      <w:r w:rsidRPr="00A74FE3">
        <w:rPr>
          <w:rFonts w:ascii="inherit" w:eastAsia="Times New Roman" w:hAnsi="inherit" w:cs="Times New Roman"/>
          <w:color w:val="676767"/>
          <w:sz w:val="24"/>
          <w:szCs w:val="24"/>
          <w:lang w:eastAsia="pl-PL"/>
        </w:rPr>
        <w:t>11.06.2018 godzina 18:00</w:t>
      </w:r>
    </w:p>
    <w:p w:rsidR="00A74FE3" w:rsidRPr="00A74FE3" w:rsidRDefault="00A74FE3" w:rsidP="00A74FE3">
      <w:pPr>
        <w:shd w:val="clear" w:color="auto" w:fill="F8F8F8"/>
        <w:spacing w:after="0" w:line="360" w:lineRule="auto"/>
        <w:textAlignment w:val="baseline"/>
        <w:rPr>
          <w:rFonts w:ascii="Archivo Narrow" w:eastAsia="Times New Roman" w:hAnsi="Archivo Narrow" w:cs="Times New Roman"/>
          <w:color w:val="676767"/>
          <w:sz w:val="24"/>
          <w:szCs w:val="24"/>
          <w:lang w:eastAsia="pl-PL"/>
        </w:rPr>
      </w:pPr>
      <w:r w:rsidRPr="00A74FE3">
        <w:rPr>
          <w:rFonts w:ascii="Archivo Narrow" w:eastAsia="Times New Roman" w:hAnsi="Archivo Narrow" w:cs="Times New Roman"/>
          <w:b/>
          <w:bCs/>
          <w:color w:val="676767"/>
          <w:sz w:val="24"/>
          <w:szCs w:val="24"/>
          <w:bdr w:val="none" w:sz="0" w:space="0" w:color="auto" w:frame="1"/>
          <w:lang w:eastAsia="pl-PL"/>
        </w:rPr>
        <w:t>Miejsce spotkań: siedziba Fundacji MOVERI.</w:t>
      </w:r>
    </w:p>
    <w:p w:rsidR="00A74FE3" w:rsidRPr="00A74FE3" w:rsidRDefault="00A74FE3" w:rsidP="00A74FE3">
      <w:pPr>
        <w:shd w:val="clear" w:color="auto" w:fill="F8F8F8"/>
        <w:spacing w:after="0" w:line="360" w:lineRule="auto"/>
        <w:textAlignment w:val="baseline"/>
        <w:rPr>
          <w:rFonts w:ascii="Archivo Narrow" w:eastAsia="Times New Roman" w:hAnsi="Archivo Narrow" w:cs="Times New Roman"/>
          <w:color w:val="676767"/>
          <w:sz w:val="24"/>
          <w:szCs w:val="24"/>
          <w:lang w:eastAsia="pl-PL"/>
        </w:rPr>
      </w:pPr>
      <w:r w:rsidRPr="00A74FE3">
        <w:rPr>
          <w:rFonts w:ascii="Archivo Narrow" w:eastAsia="Times New Roman" w:hAnsi="Archivo Narrow" w:cs="Times New Roman"/>
          <w:b/>
          <w:bCs/>
          <w:color w:val="676767"/>
          <w:sz w:val="24"/>
          <w:szCs w:val="24"/>
          <w:bdr w:val="none" w:sz="0" w:space="0" w:color="auto" w:frame="1"/>
          <w:lang w:eastAsia="pl-PL"/>
        </w:rPr>
        <w:t>Zapisy na zajęcia przyjmujemy za pośrednictwem formularza zgłoszeniowego.</w:t>
      </w:r>
    </w:p>
    <w:p w:rsidR="00A74FE3" w:rsidRPr="00A74FE3" w:rsidRDefault="00A74FE3" w:rsidP="00A74FE3">
      <w:pPr>
        <w:shd w:val="clear" w:color="auto" w:fill="F8F8F8"/>
        <w:spacing w:after="0" w:line="360" w:lineRule="auto"/>
        <w:textAlignment w:val="baseline"/>
        <w:rPr>
          <w:rFonts w:ascii="Archivo Narrow" w:eastAsia="Times New Roman" w:hAnsi="Archivo Narrow" w:cs="Times New Roman"/>
          <w:color w:val="676767"/>
          <w:sz w:val="24"/>
          <w:szCs w:val="24"/>
          <w:lang w:eastAsia="pl-PL"/>
        </w:rPr>
      </w:pPr>
      <w:r w:rsidRPr="00A74FE3">
        <w:rPr>
          <w:rFonts w:ascii="Archivo Narrow" w:eastAsia="Times New Roman" w:hAnsi="Archivo Narrow" w:cs="Times New Roman"/>
          <w:b/>
          <w:bCs/>
          <w:color w:val="676767"/>
          <w:sz w:val="24"/>
          <w:szCs w:val="24"/>
          <w:bdr w:val="none" w:sz="0" w:space="0" w:color="auto" w:frame="1"/>
          <w:lang w:eastAsia="pl-PL"/>
        </w:rPr>
        <w:t>Udział w zajęciach jest BEZPŁATNY.</w:t>
      </w:r>
    </w:p>
    <w:p w:rsidR="00A74FE3" w:rsidRPr="00A74FE3" w:rsidRDefault="00A74FE3" w:rsidP="00A74FE3">
      <w:pPr>
        <w:shd w:val="clear" w:color="auto" w:fill="F8F8F8"/>
        <w:spacing w:after="0" w:line="360" w:lineRule="auto"/>
        <w:textAlignment w:val="baseline"/>
        <w:rPr>
          <w:rFonts w:ascii="Archivo Narrow" w:eastAsia="Times New Roman" w:hAnsi="Archivo Narrow" w:cs="Times New Roman"/>
          <w:color w:val="676767"/>
          <w:sz w:val="24"/>
          <w:szCs w:val="24"/>
          <w:lang w:eastAsia="pl-PL"/>
        </w:rPr>
      </w:pPr>
      <w:r w:rsidRPr="00A74FE3">
        <w:rPr>
          <w:rFonts w:ascii="Archivo Narrow" w:eastAsia="Times New Roman" w:hAnsi="Archivo Narrow" w:cs="Times New Roman"/>
          <w:color w:val="676767"/>
          <w:sz w:val="24"/>
          <w:szCs w:val="24"/>
          <w:lang w:eastAsia="pl-PL"/>
        </w:rPr>
        <w:t>System ćwiczeń W. Sherborne ma zastosowanie zarówno we wspomaganiu i stymulowaniu rozwoju dzieci, jak i terapii zaburzeń rozwoju emocjonalnego, społecznego, umysłowego, ruchowego i fizycznego. Podczas zajęć dziecko poznaje swoje ciało i przestrzeń, która je otacza, spotyka w niej drugiego człowieka, uczy się współpracy.</w:t>
      </w:r>
    </w:p>
    <w:p w:rsidR="00A74FE3" w:rsidRPr="00A74FE3" w:rsidRDefault="00A74FE3" w:rsidP="00A74FE3">
      <w:pPr>
        <w:shd w:val="clear" w:color="auto" w:fill="F8F8F8"/>
        <w:spacing w:after="0" w:line="360" w:lineRule="auto"/>
        <w:textAlignment w:val="baseline"/>
        <w:rPr>
          <w:rFonts w:ascii="Archivo Narrow" w:eastAsia="Times New Roman" w:hAnsi="Archivo Narrow" w:cs="Times New Roman"/>
          <w:color w:val="676767"/>
          <w:sz w:val="24"/>
          <w:szCs w:val="24"/>
          <w:lang w:eastAsia="pl-PL"/>
        </w:rPr>
      </w:pPr>
      <w:r w:rsidRPr="00A74FE3">
        <w:rPr>
          <w:rFonts w:ascii="Archivo Narrow" w:eastAsia="Times New Roman" w:hAnsi="Archivo Narrow" w:cs="Times New Roman"/>
          <w:color w:val="676767"/>
          <w:sz w:val="24"/>
          <w:szCs w:val="24"/>
          <w:lang w:eastAsia="pl-PL"/>
        </w:rPr>
        <w:t>Metoda  Ruchu Rozwijającego Weroniki Sherborne  opiera się na ćwiczeniach -zabawie-relacjach z drugą osobą.</w:t>
      </w:r>
    </w:p>
    <w:p w:rsidR="00A74FE3" w:rsidRPr="00A74FE3" w:rsidRDefault="00A74FE3" w:rsidP="00A74FE3">
      <w:pPr>
        <w:shd w:val="clear" w:color="auto" w:fill="F8F8F8"/>
        <w:spacing w:after="120" w:line="360" w:lineRule="auto"/>
        <w:textAlignment w:val="baseline"/>
        <w:outlineLvl w:val="2"/>
        <w:rPr>
          <w:rFonts w:ascii="Archivo Narrow" w:eastAsia="Times New Roman" w:hAnsi="Archivo Narrow" w:cs="Times New Roman"/>
          <w:color w:val="0074BB"/>
          <w:spacing w:val="-8"/>
          <w:sz w:val="29"/>
          <w:szCs w:val="29"/>
          <w:lang w:eastAsia="pl-PL"/>
        </w:rPr>
      </w:pPr>
      <w:r w:rsidRPr="00A74FE3">
        <w:rPr>
          <w:rFonts w:ascii="Archivo Narrow" w:eastAsia="Times New Roman" w:hAnsi="Archivo Narrow" w:cs="Times New Roman"/>
          <w:color w:val="0074BB"/>
          <w:spacing w:val="-8"/>
          <w:sz w:val="29"/>
          <w:szCs w:val="29"/>
          <w:lang w:eastAsia="pl-PL"/>
        </w:rPr>
        <w:t>W metodzie wyróżnia się cztery grupy ćwiczeń:</w:t>
      </w:r>
    </w:p>
    <w:p w:rsidR="00A74FE3" w:rsidRPr="00A74FE3" w:rsidRDefault="00A74FE3" w:rsidP="00A74FE3">
      <w:pPr>
        <w:numPr>
          <w:ilvl w:val="0"/>
          <w:numId w:val="3"/>
        </w:numPr>
        <w:shd w:val="clear" w:color="auto" w:fill="F8F8F8"/>
        <w:spacing w:after="0" w:line="360" w:lineRule="auto"/>
        <w:ind w:left="450"/>
        <w:textAlignment w:val="baseline"/>
        <w:rPr>
          <w:rFonts w:ascii="inherit" w:eastAsia="Times New Roman" w:hAnsi="inherit" w:cs="Times New Roman"/>
          <w:color w:val="676767"/>
          <w:sz w:val="24"/>
          <w:szCs w:val="24"/>
          <w:lang w:eastAsia="pl-PL"/>
        </w:rPr>
      </w:pPr>
      <w:r w:rsidRPr="00A74FE3">
        <w:rPr>
          <w:rFonts w:ascii="inherit" w:eastAsia="Times New Roman" w:hAnsi="inherit" w:cs="Times New Roman"/>
          <w:color w:val="676767"/>
          <w:sz w:val="24"/>
          <w:szCs w:val="24"/>
          <w:lang w:eastAsia="pl-PL"/>
        </w:rPr>
        <w:lastRenderedPageBreak/>
        <w:t> ćwiczenia prowadzące do poznania własnego ciała;</w:t>
      </w:r>
    </w:p>
    <w:p w:rsidR="00A74FE3" w:rsidRPr="00A74FE3" w:rsidRDefault="00A74FE3" w:rsidP="00A74FE3">
      <w:pPr>
        <w:numPr>
          <w:ilvl w:val="0"/>
          <w:numId w:val="3"/>
        </w:numPr>
        <w:shd w:val="clear" w:color="auto" w:fill="F8F8F8"/>
        <w:spacing w:after="0" w:line="360" w:lineRule="auto"/>
        <w:ind w:left="450"/>
        <w:textAlignment w:val="baseline"/>
        <w:rPr>
          <w:rFonts w:ascii="inherit" w:eastAsia="Times New Roman" w:hAnsi="inherit" w:cs="Times New Roman"/>
          <w:color w:val="676767"/>
          <w:sz w:val="24"/>
          <w:szCs w:val="24"/>
          <w:lang w:eastAsia="pl-PL"/>
        </w:rPr>
      </w:pPr>
      <w:r w:rsidRPr="00A74FE3">
        <w:rPr>
          <w:rFonts w:ascii="inherit" w:eastAsia="Times New Roman" w:hAnsi="inherit" w:cs="Times New Roman"/>
          <w:color w:val="676767"/>
          <w:sz w:val="24"/>
          <w:szCs w:val="24"/>
          <w:lang w:eastAsia="pl-PL"/>
        </w:rPr>
        <w:t> ćwiczenia pomagające zdobyć pewność siebie;</w:t>
      </w:r>
    </w:p>
    <w:p w:rsidR="00A74FE3" w:rsidRPr="00A74FE3" w:rsidRDefault="00A74FE3" w:rsidP="00A74FE3">
      <w:pPr>
        <w:numPr>
          <w:ilvl w:val="0"/>
          <w:numId w:val="3"/>
        </w:numPr>
        <w:shd w:val="clear" w:color="auto" w:fill="F8F8F8"/>
        <w:spacing w:after="0" w:line="360" w:lineRule="auto"/>
        <w:ind w:left="450"/>
        <w:textAlignment w:val="baseline"/>
        <w:rPr>
          <w:rFonts w:ascii="inherit" w:eastAsia="Times New Roman" w:hAnsi="inherit" w:cs="Times New Roman"/>
          <w:color w:val="676767"/>
          <w:sz w:val="24"/>
          <w:szCs w:val="24"/>
          <w:lang w:eastAsia="pl-PL"/>
        </w:rPr>
      </w:pPr>
      <w:r w:rsidRPr="00A74FE3">
        <w:rPr>
          <w:rFonts w:ascii="inherit" w:eastAsia="Times New Roman" w:hAnsi="inherit" w:cs="Times New Roman"/>
          <w:color w:val="676767"/>
          <w:sz w:val="24"/>
          <w:szCs w:val="24"/>
          <w:lang w:eastAsia="pl-PL"/>
        </w:rPr>
        <w:t> ćwiczenia ułatwiające nawiązanie kontaktu i współpracy z partnerami grupy;</w:t>
      </w:r>
    </w:p>
    <w:p w:rsidR="00A74FE3" w:rsidRPr="00A74FE3" w:rsidRDefault="00A74FE3" w:rsidP="00A74FE3">
      <w:pPr>
        <w:numPr>
          <w:ilvl w:val="0"/>
          <w:numId w:val="3"/>
        </w:numPr>
        <w:shd w:val="clear" w:color="auto" w:fill="F8F8F8"/>
        <w:spacing w:after="0" w:line="360" w:lineRule="auto"/>
        <w:ind w:left="450"/>
        <w:textAlignment w:val="baseline"/>
        <w:rPr>
          <w:rFonts w:ascii="inherit" w:eastAsia="Times New Roman" w:hAnsi="inherit" w:cs="Times New Roman"/>
          <w:color w:val="676767"/>
          <w:sz w:val="24"/>
          <w:szCs w:val="24"/>
          <w:lang w:eastAsia="pl-PL"/>
        </w:rPr>
      </w:pPr>
      <w:r w:rsidRPr="00A74FE3">
        <w:rPr>
          <w:rFonts w:ascii="inherit" w:eastAsia="Times New Roman" w:hAnsi="inherit" w:cs="Times New Roman"/>
          <w:color w:val="676767"/>
          <w:sz w:val="24"/>
          <w:szCs w:val="24"/>
          <w:lang w:eastAsia="pl-PL"/>
        </w:rPr>
        <w:t> ćwiczenia twórcze.</w:t>
      </w:r>
    </w:p>
    <w:p w:rsidR="00A74FE3" w:rsidRPr="00A74FE3" w:rsidRDefault="00A74FE3" w:rsidP="00A74FE3">
      <w:pPr>
        <w:shd w:val="clear" w:color="auto" w:fill="F8F8F8"/>
        <w:spacing w:after="120" w:line="360" w:lineRule="auto"/>
        <w:textAlignment w:val="baseline"/>
        <w:outlineLvl w:val="2"/>
        <w:rPr>
          <w:rFonts w:ascii="Archivo Narrow" w:eastAsia="Times New Roman" w:hAnsi="Archivo Narrow" w:cs="Times New Roman"/>
          <w:color w:val="0074BB"/>
          <w:spacing w:val="-8"/>
          <w:sz w:val="29"/>
          <w:szCs w:val="29"/>
          <w:lang w:eastAsia="pl-PL"/>
        </w:rPr>
      </w:pPr>
      <w:r w:rsidRPr="00A74FE3">
        <w:rPr>
          <w:rFonts w:ascii="Archivo Narrow" w:eastAsia="Times New Roman" w:hAnsi="Archivo Narrow" w:cs="Times New Roman"/>
          <w:color w:val="0074BB"/>
          <w:spacing w:val="-8"/>
          <w:sz w:val="29"/>
          <w:szCs w:val="29"/>
          <w:lang w:eastAsia="pl-PL"/>
        </w:rPr>
        <w:t>Cele zajęć:</w:t>
      </w:r>
    </w:p>
    <w:p w:rsidR="00A74FE3" w:rsidRPr="00A74FE3" w:rsidRDefault="00A74FE3" w:rsidP="00A74FE3">
      <w:pPr>
        <w:numPr>
          <w:ilvl w:val="0"/>
          <w:numId w:val="4"/>
        </w:numPr>
        <w:shd w:val="clear" w:color="auto" w:fill="F8F8F8"/>
        <w:spacing w:after="0" w:line="360" w:lineRule="auto"/>
        <w:ind w:left="450"/>
        <w:textAlignment w:val="baseline"/>
        <w:rPr>
          <w:rFonts w:ascii="inherit" w:eastAsia="Times New Roman" w:hAnsi="inherit" w:cs="Times New Roman"/>
          <w:color w:val="676767"/>
          <w:sz w:val="24"/>
          <w:szCs w:val="24"/>
          <w:lang w:eastAsia="pl-PL"/>
        </w:rPr>
      </w:pPr>
      <w:r w:rsidRPr="00A74FE3">
        <w:rPr>
          <w:rFonts w:ascii="inherit" w:eastAsia="Times New Roman" w:hAnsi="inherit" w:cs="Times New Roman"/>
          <w:color w:val="676767"/>
          <w:sz w:val="24"/>
          <w:szCs w:val="24"/>
          <w:lang w:eastAsia="pl-PL"/>
        </w:rPr>
        <w:t>Kształtowanie świadomości własnego ciała w przestrzeni oraz umiejętności dzielenia przestrzeni i nawiązywania kontaktu z innymi.</w:t>
      </w:r>
      <w:r w:rsidRPr="00A74FE3">
        <w:rPr>
          <w:rFonts w:ascii="inherit" w:eastAsia="Times New Roman" w:hAnsi="inherit" w:cs="Times New Roman"/>
          <w:color w:val="676767"/>
          <w:sz w:val="24"/>
          <w:szCs w:val="24"/>
          <w:lang w:eastAsia="pl-PL"/>
        </w:rPr>
        <w:br/>
        <w:t>• Wspomaganie rozwoju dziecka poprzez ruch, kontakt emocjonalny i wzrokowy Kształtowanie poczucia bezpieczeństwa i pewności siebie, rozwijanie zaufania do partnera.</w:t>
      </w:r>
    </w:p>
    <w:p w:rsidR="00A74FE3" w:rsidRPr="00A74FE3" w:rsidRDefault="00A74FE3" w:rsidP="00A74FE3">
      <w:pPr>
        <w:shd w:val="clear" w:color="auto" w:fill="F8F8F8"/>
        <w:spacing w:after="120" w:line="360" w:lineRule="auto"/>
        <w:textAlignment w:val="baseline"/>
        <w:outlineLvl w:val="2"/>
        <w:rPr>
          <w:rFonts w:ascii="Archivo Narrow" w:eastAsia="Times New Roman" w:hAnsi="Archivo Narrow" w:cs="Times New Roman"/>
          <w:color w:val="0074BB"/>
          <w:spacing w:val="-8"/>
          <w:sz w:val="29"/>
          <w:szCs w:val="29"/>
          <w:lang w:eastAsia="pl-PL"/>
        </w:rPr>
      </w:pPr>
      <w:r w:rsidRPr="00A74FE3">
        <w:rPr>
          <w:rFonts w:ascii="Archivo Narrow" w:eastAsia="Times New Roman" w:hAnsi="Archivo Narrow" w:cs="Times New Roman"/>
          <w:color w:val="0074BB"/>
          <w:spacing w:val="-8"/>
          <w:sz w:val="29"/>
          <w:szCs w:val="29"/>
          <w:lang w:eastAsia="pl-PL"/>
        </w:rPr>
        <w:t>Stosując tą metodę rozwijamy u dzieci:</w:t>
      </w:r>
    </w:p>
    <w:p w:rsidR="00A74FE3" w:rsidRPr="00A74FE3" w:rsidRDefault="00A74FE3" w:rsidP="00A74FE3">
      <w:pPr>
        <w:numPr>
          <w:ilvl w:val="0"/>
          <w:numId w:val="5"/>
        </w:numPr>
        <w:shd w:val="clear" w:color="auto" w:fill="F8F8F8"/>
        <w:spacing w:after="0" w:line="360" w:lineRule="auto"/>
        <w:ind w:left="450"/>
        <w:textAlignment w:val="baseline"/>
        <w:rPr>
          <w:rFonts w:ascii="inherit" w:eastAsia="Times New Roman" w:hAnsi="inherit" w:cs="Times New Roman"/>
          <w:color w:val="676767"/>
          <w:sz w:val="24"/>
          <w:szCs w:val="24"/>
          <w:lang w:eastAsia="pl-PL"/>
        </w:rPr>
      </w:pPr>
      <w:r w:rsidRPr="00A74FE3">
        <w:rPr>
          <w:rFonts w:ascii="inherit" w:eastAsia="Times New Roman" w:hAnsi="inherit" w:cs="Times New Roman"/>
          <w:color w:val="676767"/>
          <w:sz w:val="24"/>
          <w:szCs w:val="24"/>
          <w:lang w:eastAsia="pl-PL"/>
        </w:rPr>
        <w:t>poczucie bezpieczeństwa, zaufania do siebie i partnera,</w:t>
      </w:r>
    </w:p>
    <w:p w:rsidR="00A74FE3" w:rsidRPr="00A74FE3" w:rsidRDefault="00A74FE3" w:rsidP="00A74FE3">
      <w:pPr>
        <w:numPr>
          <w:ilvl w:val="0"/>
          <w:numId w:val="5"/>
        </w:numPr>
        <w:shd w:val="clear" w:color="auto" w:fill="F8F8F8"/>
        <w:spacing w:after="0" w:line="360" w:lineRule="auto"/>
        <w:ind w:left="450"/>
        <w:textAlignment w:val="baseline"/>
        <w:rPr>
          <w:rFonts w:ascii="inherit" w:eastAsia="Times New Roman" w:hAnsi="inherit" w:cs="Times New Roman"/>
          <w:color w:val="676767"/>
          <w:sz w:val="24"/>
          <w:szCs w:val="24"/>
          <w:lang w:eastAsia="pl-PL"/>
        </w:rPr>
      </w:pPr>
      <w:r w:rsidRPr="00A74FE3">
        <w:rPr>
          <w:rFonts w:ascii="inherit" w:eastAsia="Times New Roman" w:hAnsi="inherit" w:cs="Times New Roman"/>
          <w:color w:val="676767"/>
          <w:sz w:val="24"/>
          <w:szCs w:val="24"/>
          <w:lang w:eastAsia="pl-PL"/>
        </w:rPr>
        <w:t>umiejętność nawiązywania kontaktów,</w:t>
      </w:r>
    </w:p>
    <w:p w:rsidR="00A74FE3" w:rsidRPr="00A74FE3" w:rsidRDefault="00A74FE3" w:rsidP="00A74FE3">
      <w:pPr>
        <w:numPr>
          <w:ilvl w:val="0"/>
          <w:numId w:val="5"/>
        </w:numPr>
        <w:shd w:val="clear" w:color="auto" w:fill="F8F8F8"/>
        <w:spacing w:after="0" w:line="360" w:lineRule="auto"/>
        <w:ind w:left="450"/>
        <w:textAlignment w:val="baseline"/>
        <w:rPr>
          <w:rFonts w:ascii="inherit" w:eastAsia="Times New Roman" w:hAnsi="inherit" w:cs="Times New Roman"/>
          <w:color w:val="676767"/>
          <w:sz w:val="24"/>
          <w:szCs w:val="24"/>
          <w:lang w:eastAsia="pl-PL"/>
        </w:rPr>
      </w:pPr>
      <w:r w:rsidRPr="00A74FE3">
        <w:rPr>
          <w:rFonts w:ascii="inherit" w:eastAsia="Times New Roman" w:hAnsi="inherit" w:cs="Times New Roman"/>
          <w:color w:val="676767"/>
          <w:sz w:val="24"/>
          <w:szCs w:val="24"/>
          <w:lang w:eastAsia="pl-PL"/>
        </w:rPr>
        <w:t>świadomość własnego ciała, umiejętność rozróżniania części ciała</w:t>
      </w:r>
    </w:p>
    <w:p w:rsidR="00A74FE3" w:rsidRPr="00A74FE3" w:rsidRDefault="00A74FE3" w:rsidP="00A74FE3">
      <w:pPr>
        <w:numPr>
          <w:ilvl w:val="0"/>
          <w:numId w:val="5"/>
        </w:numPr>
        <w:shd w:val="clear" w:color="auto" w:fill="F8F8F8"/>
        <w:spacing w:after="0" w:line="360" w:lineRule="auto"/>
        <w:ind w:left="450"/>
        <w:textAlignment w:val="baseline"/>
        <w:rPr>
          <w:rFonts w:ascii="inherit" w:eastAsia="Times New Roman" w:hAnsi="inherit" w:cs="Times New Roman"/>
          <w:color w:val="676767"/>
          <w:sz w:val="24"/>
          <w:szCs w:val="24"/>
          <w:lang w:eastAsia="pl-PL"/>
        </w:rPr>
      </w:pPr>
      <w:r w:rsidRPr="00A74FE3">
        <w:rPr>
          <w:rFonts w:ascii="inherit" w:eastAsia="Times New Roman" w:hAnsi="inherit" w:cs="Times New Roman"/>
          <w:color w:val="676767"/>
          <w:sz w:val="24"/>
          <w:szCs w:val="24"/>
          <w:lang w:eastAsia="pl-PL"/>
        </w:rPr>
        <w:t>orientację w czasie i przestrzeni w środowisku zewnętrznym,</w:t>
      </w:r>
    </w:p>
    <w:p w:rsidR="00A74FE3" w:rsidRPr="00A74FE3" w:rsidRDefault="00A74FE3" w:rsidP="00A74FE3">
      <w:pPr>
        <w:numPr>
          <w:ilvl w:val="0"/>
          <w:numId w:val="5"/>
        </w:numPr>
        <w:shd w:val="clear" w:color="auto" w:fill="F8F8F8"/>
        <w:spacing w:after="0" w:line="360" w:lineRule="auto"/>
        <w:ind w:left="450"/>
        <w:textAlignment w:val="baseline"/>
        <w:rPr>
          <w:rFonts w:ascii="inherit" w:eastAsia="Times New Roman" w:hAnsi="inherit" w:cs="Times New Roman"/>
          <w:color w:val="676767"/>
          <w:sz w:val="24"/>
          <w:szCs w:val="24"/>
          <w:lang w:eastAsia="pl-PL"/>
        </w:rPr>
      </w:pPr>
      <w:r w:rsidRPr="00A74FE3">
        <w:rPr>
          <w:rFonts w:ascii="inherit" w:eastAsia="Times New Roman" w:hAnsi="inherit" w:cs="Times New Roman"/>
          <w:color w:val="676767"/>
          <w:sz w:val="24"/>
          <w:szCs w:val="24"/>
          <w:lang w:eastAsia="pl-PL"/>
        </w:rPr>
        <w:t>pewność siebie w poruszaniu się w przestrzeni,</w:t>
      </w:r>
    </w:p>
    <w:p w:rsidR="00A74FE3" w:rsidRPr="00A74FE3" w:rsidRDefault="00A74FE3" w:rsidP="00A74FE3">
      <w:pPr>
        <w:numPr>
          <w:ilvl w:val="0"/>
          <w:numId w:val="5"/>
        </w:numPr>
        <w:shd w:val="clear" w:color="auto" w:fill="F8F8F8"/>
        <w:spacing w:after="0" w:line="360" w:lineRule="auto"/>
        <w:ind w:left="450"/>
        <w:textAlignment w:val="baseline"/>
        <w:rPr>
          <w:rFonts w:ascii="inherit" w:eastAsia="Times New Roman" w:hAnsi="inherit" w:cs="Times New Roman"/>
          <w:color w:val="676767"/>
          <w:sz w:val="24"/>
          <w:szCs w:val="24"/>
          <w:lang w:eastAsia="pl-PL"/>
        </w:rPr>
      </w:pPr>
      <w:r w:rsidRPr="00A74FE3">
        <w:rPr>
          <w:rFonts w:ascii="inherit" w:eastAsia="Times New Roman" w:hAnsi="inherit" w:cs="Times New Roman"/>
          <w:color w:val="676767"/>
          <w:sz w:val="24"/>
          <w:szCs w:val="24"/>
          <w:lang w:eastAsia="pl-PL"/>
        </w:rPr>
        <w:t>kształtowanie obrazu samego siebie,</w:t>
      </w:r>
    </w:p>
    <w:p w:rsidR="00A74FE3" w:rsidRPr="00A74FE3" w:rsidRDefault="00A74FE3" w:rsidP="00A74FE3">
      <w:pPr>
        <w:numPr>
          <w:ilvl w:val="0"/>
          <w:numId w:val="5"/>
        </w:numPr>
        <w:shd w:val="clear" w:color="auto" w:fill="F8F8F8"/>
        <w:spacing w:after="0" w:line="360" w:lineRule="auto"/>
        <w:ind w:left="450"/>
        <w:textAlignment w:val="baseline"/>
        <w:rPr>
          <w:rFonts w:ascii="inherit" w:eastAsia="Times New Roman" w:hAnsi="inherit" w:cs="Times New Roman"/>
          <w:color w:val="676767"/>
          <w:sz w:val="24"/>
          <w:szCs w:val="24"/>
          <w:lang w:eastAsia="pl-PL"/>
        </w:rPr>
      </w:pPr>
      <w:r w:rsidRPr="00A74FE3">
        <w:rPr>
          <w:rFonts w:ascii="inherit" w:eastAsia="Times New Roman" w:hAnsi="inherit" w:cs="Times New Roman"/>
          <w:color w:val="676767"/>
          <w:sz w:val="24"/>
          <w:szCs w:val="24"/>
          <w:lang w:eastAsia="pl-PL"/>
        </w:rPr>
        <w:t>rozumienie emocji, opanowywania ich,</w:t>
      </w:r>
    </w:p>
    <w:p w:rsidR="00A74FE3" w:rsidRPr="00A74FE3" w:rsidRDefault="00A74FE3" w:rsidP="00A74FE3">
      <w:pPr>
        <w:numPr>
          <w:ilvl w:val="0"/>
          <w:numId w:val="5"/>
        </w:numPr>
        <w:shd w:val="clear" w:color="auto" w:fill="F8F8F8"/>
        <w:spacing w:after="0" w:line="360" w:lineRule="auto"/>
        <w:ind w:left="450"/>
        <w:textAlignment w:val="baseline"/>
        <w:rPr>
          <w:rFonts w:ascii="inherit" w:eastAsia="Times New Roman" w:hAnsi="inherit" w:cs="Times New Roman"/>
          <w:color w:val="676767"/>
          <w:sz w:val="24"/>
          <w:szCs w:val="24"/>
          <w:lang w:eastAsia="pl-PL"/>
        </w:rPr>
      </w:pPr>
      <w:r w:rsidRPr="00A74FE3">
        <w:rPr>
          <w:rFonts w:ascii="inherit" w:eastAsia="Times New Roman" w:hAnsi="inherit" w:cs="Times New Roman"/>
          <w:color w:val="676767"/>
          <w:sz w:val="24"/>
          <w:szCs w:val="24"/>
          <w:lang w:eastAsia="pl-PL"/>
        </w:rPr>
        <w:t>doskonalenie płynności ruchów.</w:t>
      </w:r>
    </w:p>
    <w:p w:rsidR="00A74FE3" w:rsidRPr="00A74FE3" w:rsidRDefault="00A74FE3" w:rsidP="00A74FE3">
      <w:pPr>
        <w:numPr>
          <w:ilvl w:val="0"/>
          <w:numId w:val="5"/>
        </w:numPr>
        <w:shd w:val="clear" w:color="auto" w:fill="F8F8F8"/>
        <w:spacing w:after="0" w:line="360" w:lineRule="auto"/>
        <w:ind w:left="450"/>
        <w:textAlignment w:val="baseline"/>
        <w:rPr>
          <w:rFonts w:ascii="inherit" w:eastAsia="Times New Roman" w:hAnsi="inherit" w:cs="Times New Roman"/>
          <w:color w:val="676767"/>
          <w:sz w:val="24"/>
          <w:szCs w:val="24"/>
          <w:lang w:eastAsia="pl-PL"/>
        </w:rPr>
      </w:pPr>
      <w:r w:rsidRPr="00A74FE3">
        <w:rPr>
          <w:rFonts w:ascii="inherit" w:eastAsia="Times New Roman" w:hAnsi="inherit" w:cs="Times New Roman"/>
          <w:color w:val="676767"/>
          <w:sz w:val="24"/>
          <w:szCs w:val="24"/>
          <w:lang w:eastAsia="pl-PL"/>
        </w:rPr>
        <w:t>własną inwencję, pewność siebie, inicjatywę,</w:t>
      </w:r>
    </w:p>
    <w:p w:rsidR="00A74FE3" w:rsidRPr="00A74FE3" w:rsidRDefault="00A74FE3" w:rsidP="00A74FE3">
      <w:pPr>
        <w:numPr>
          <w:ilvl w:val="0"/>
          <w:numId w:val="5"/>
        </w:numPr>
        <w:shd w:val="clear" w:color="auto" w:fill="F8F8F8"/>
        <w:spacing w:after="0" w:line="360" w:lineRule="auto"/>
        <w:ind w:left="450"/>
        <w:textAlignment w:val="baseline"/>
        <w:rPr>
          <w:rFonts w:ascii="inherit" w:eastAsia="Times New Roman" w:hAnsi="inherit" w:cs="Times New Roman"/>
          <w:color w:val="676767"/>
          <w:sz w:val="24"/>
          <w:szCs w:val="24"/>
          <w:lang w:eastAsia="pl-PL"/>
        </w:rPr>
      </w:pPr>
      <w:r w:rsidRPr="00A74FE3">
        <w:rPr>
          <w:rFonts w:ascii="inherit" w:eastAsia="Times New Roman" w:hAnsi="inherit" w:cs="Times New Roman"/>
          <w:color w:val="676767"/>
          <w:sz w:val="24"/>
          <w:szCs w:val="24"/>
          <w:lang w:eastAsia="pl-PL"/>
        </w:rPr>
        <w:t>koncentrację uwagi, sposób komunikowania się,</w:t>
      </w:r>
    </w:p>
    <w:p w:rsidR="00A74FE3" w:rsidRPr="00A74FE3" w:rsidRDefault="00A74FE3" w:rsidP="00A74FE3">
      <w:pPr>
        <w:numPr>
          <w:ilvl w:val="0"/>
          <w:numId w:val="5"/>
        </w:numPr>
        <w:shd w:val="clear" w:color="auto" w:fill="F8F8F8"/>
        <w:spacing w:after="0" w:line="360" w:lineRule="auto"/>
        <w:ind w:left="450"/>
        <w:textAlignment w:val="baseline"/>
        <w:rPr>
          <w:rFonts w:ascii="inherit" w:eastAsia="Times New Roman" w:hAnsi="inherit" w:cs="Times New Roman"/>
          <w:color w:val="676767"/>
          <w:sz w:val="24"/>
          <w:szCs w:val="24"/>
          <w:lang w:eastAsia="pl-PL"/>
        </w:rPr>
      </w:pPr>
      <w:r w:rsidRPr="00A74FE3">
        <w:rPr>
          <w:rFonts w:ascii="inherit" w:eastAsia="Times New Roman" w:hAnsi="inherit" w:cs="Times New Roman"/>
          <w:color w:val="676767"/>
          <w:sz w:val="24"/>
          <w:szCs w:val="24"/>
          <w:lang w:eastAsia="pl-PL"/>
        </w:rPr>
        <w:t>umiejętność odpoczynku,</w:t>
      </w:r>
    </w:p>
    <w:p w:rsidR="00A74FE3" w:rsidRPr="00A74FE3" w:rsidRDefault="00A74FE3" w:rsidP="00A74FE3">
      <w:pPr>
        <w:numPr>
          <w:ilvl w:val="0"/>
          <w:numId w:val="5"/>
        </w:numPr>
        <w:shd w:val="clear" w:color="auto" w:fill="F8F8F8"/>
        <w:spacing w:after="0" w:line="360" w:lineRule="auto"/>
        <w:ind w:left="450"/>
        <w:textAlignment w:val="baseline"/>
        <w:rPr>
          <w:rFonts w:ascii="inherit" w:eastAsia="Times New Roman" w:hAnsi="inherit" w:cs="Times New Roman"/>
          <w:color w:val="676767"/>
          <w:sz w:val="24"/>
          <w:szCs w:val="24"/>
          <w:lang w:eastAsia="pl-PL"/>
        </w:rPr>
      </w:pPr>
      <w:r w:rsidRPr="00A74FE3">
        <w:rPr>
          <w:rFonts w:ascii="inherit" w:eastAsia="Times New Roman" w:hAnsi="inherit" w:cs="Times New Roman"/>
          <w:color w:val="676767"/>
          <w:sz w:val="24"/>
          <w:szCs w:val="24"/>
          <w:lang w:eastAsia="pl-PL"/>
        </w:rPr>
        <w:t>sprawność ruchową, wyobraźni, pojęć,</w:t>
      </w:r>
    </w:p>
    <w:p w:rsidR="00C335BC" w:rsidRPr="00A74FE3" w:rsidRDefault="00A74FE3" w:rsidP="00A74FE3">
      <w:pPr>
        <w:numPr>
          <w:ilvl w:val="0"/>
          <w:numId w:val="5"/>
        </w:numPr>
        <w:shd w:val="clear" w:color="auto" w:fill="F8F8F8"/>
        <w:spacing w:after="0" w:line="360" w:lineRule="auto"/>
        <w:ind w:left="450"/>
        <w:textAlignment w:val="baseline"/>
        <w:rPr>
          <w:rFonts w:ascii="inherit" w:eastAsia="Times New Roman" w:hAnsi="inherit" w:cs="Times New Roman"/>
          <w:color w:val="676767"/>
          <w:sz w:val="24"/>
          <w:szCs w:val="24"/>
          <w:lang w:eastAsia="pl-PL"/>
        </w:rPr>
      </w:pPr>
      <w:r w:rsidRPr="00A74FE3">
        <w:rPr>
          <w:rFonts w:ascii="inherit" w:eastAsia="Times New Roman" w:hAnsi="inherit" w:cs="Times New Roman"/>
          <w:color w:val="676767"/>
          <w:sz w:val="24"/>
          <w:szCs w:val="24"/>
          <w:lang w:eastAsia="pl-PL"/>
        </w:rPr>
        <w:t>umiejętność rozluźniania się po okresie napięcia i koncentracji.</w:t>
      </w:r>
      <w:bookmarkStart w:id="0" w:name="_GoBack"/>
      <w:bookmarkEnd w:id="0"/>
    </w:p>
    <w:sectPr w:rsidR="00C335BC" w:rsidRPr="00A74FE3" w:rsidSect="0068705F">
      <w:headerReference w:type="default" r:id="rId7"/>
      <w:footerReference w:type="default" r:id="rId8"/>
      <w:pgSz w:w="11906" w:h="16838"/>
      <w:pgMar w:top="1417" w:right="1417" w:bottom="1417" w:left="1417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80B16" w:rsidRDefault="00580B16" w:rsidP="004237B5">
      <w:pPr>
        <w:spacing w:after="0" w:line="240" w:lineRule="auto"/>
      </w:pPr>
      <w:r>
        <w:separator/>
      </w:r>
    </w:p>
  </w:endnote>
  <w:endnote w:type="continuationSeparator" w:id="0">
    <w:p w:rsidR="00580B16" w:rsidRDefault="00580B16" w:rsidP="004237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chivo Narrow">
    <w:altName w:val="Cambria"/>
    <w:panose1 w:val="00000000000000000000"/>
    <w:charset w:val="00"/>
    <w:family w:val="roman"/>
    <w:notTrueType/>
    <w:pitch w:val="default"/>
  </w:font>
  <w:font w:name="inherit">
    <w:altName w:val="Cambria"/>
    <w:panose1 w:val="00000000000000000000"/>
    <w:charset w:val="00"/>
    <w:family w:val="roman"/>
    <w:notTrueType/>
    <w:pitch w:val="default"/>
  </w:font>
  <w:font w:name="Bebas Neue">
    <w:panose1 w:val="020B0606020202050201"/>
    <w:charset w:val="00"/>
    <w:family w:val="swiss"/>
    <w:notTrueType/>
    <w:pitch w:val="variable"/>
    <w:sig w:usb0="A000002F" w:usb1="0000004B" w:usb2="00000000" w:usb3="00000000" w:csb0="00000093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37B5" w:rsidRDefault="00112B4D" w:rsidP="004237B5">
    <w:pPr>
      <w:pStyle w:val="Stopka"/>
      <w:jc w:val="center"/>
    </w:pPr>
    <w:r>
      <w:rPr>
        <w:noProof/>
        <w:lang w:eastAsia="pl-PL"/>
      </w:rPr>
      <w:drawing>
        <wp:inline distT="0" distB="0" distL="0" distR="0">
          <wp:extent cx="457200" cy="457200"/>
          <wp:effectExtent l="0" t="0" r="0" b="0"/>
          <wp:docPr id="9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moveri sygnet_papi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7200" cy="4572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4237B5" w:rsidRPr="00112B4D" w:rsidRDefault="00112B4D" w:rsidP="004237B5">
    <w:pPr>
      <w:pStyle w:val="Stopka"/>
      <w:jc w:val="center"/>
      <w:rPr>
        <w:rFonts w:ascii="Bebas Neue" w:hAnsi="Bebas Neue"/>
        <w:b/>
        <w:color w:val="4472C4" w:themeColor="accent5"/>
        <w:sz w:val="32"/>
        <w:szCs w:val="32"/>
      </w:rPr>
    </w:pPr>
    <w:r w:rsidRPr="00112B4D">
      <w:rPr>
        <w:rFonts w:ascii="Bebas Neue" w:hAnsi="Bebas Neue"/>
        <w:b/>
        <w:color w:val="4472C4" w:themeColor="accent5"/>
        <w:sz w:val="32"/>
        <w:szCs w:val="32"/>
      </w:rPr>
      <w:t xml:space="preserve">FUNDACJA MOVERI </w:t>
    </w:r>
  </w:p>
  <w:p w:rsidR="004237B5" w:rsidRPr="00B1685A" w:rsidRDefault="00F16392" w:rsidP="004237B5">
    <w:pPr>
      <w:pStyle w:val="Stopka"/>
      <w:jc w:val="center"/>
      <w:rPr>
        <w:rFonts w:ascii="Bebas Neue" w:hAnsi="Bebas Neue"/>
        <w:b/>
        <w:color w:val="C00000"/>
        <w:sz w:val="24"/>
        <w:szCs w:val="24"/>
      </w:rPr>
    </w:pPr>
    <w:r w:rsidRPr="00B1685A">
      <w:rPr>
        <w:rFonts w:ascii="Bebas Neue" w:hAnsi="Bebas Neue"/>
        <w:b/>
        <w:color w:val="C00000"/>
        <w:sz w:val="24"/>
        <w:szCs w:val="24"/>
      </w:rPr>
      <w:t>UL. HUSARSKA 19,</w:t>
    </w:r>
    <w:r w:rsidR="004237B5" w:rsidRPr="00B1685A">
      <w:rPr>
        <w:rFonts w:ascii="Bebas Neue" w:hAnsi="Bebas Neue"/>
        <w:b/>
        <w:color w:val="C00000"/>
        <w:sz w:val="24"/>
        <w:szCs w:val="24"/>
      </w:rPr>
      <w:t xml:space="preserve"> 05-120 LEGIONOWO, </w:t>
    </w:r>
  </w:p>
  <w:p w:rsidR="004237B5" w:rsidRPr="00B1685A" w:rsidRDefault="00112B4D" w:rsidP="004237B5">
    <w:pPr>
      <w:pStyle w:val="Stopka"/>
      <w:jc w:val="center"/>
      <w:rPr>
        <w:rFonts w:ascii="Bebas Neue" w:hAnsi="Bebas Neue"/>
        <w:b/>
        <w:color w:val="C00000"/>
        <w:sz w:val="24"/>
        <w:szCs w:val="24"/>
      </w:rPr>
    </w:pPr>
    <w:r w:rsidRPr="00B1685A">
      <w:rPr>
        <w:rFonts w:ascii="Bebas Neue" w:hAnsi="Bebas Neue"/>
        <w:b/>
        <w:color w:val="C00000"/>
        <w:sz w:val="24"/>
        <w:szCs w:val="24"/>
      </w:rPr>
      <w:t>WWW.MOVERI</w:t>
    </w:r>
    <w:r w:rsidR="004237B5" w:rsidRPr="00B1685A">
      <w:rPr>
        <w:rFonts w:ascii="Bebas Neue" w:hAnsi="Bebas Neue"/>
        <w:b/>
        <w:color w:val="C00000"/>
        <w:sz w:val="24"/>
        <w:szCs w:val="24"/>
      </w:rPr>
      <w:t>.PL, TEL.: 22 308 08 00, 5</w:t>
    </w:r>
    <w:r w:rsidRPr="00B1685A">
      <w:rPr>
        <w:rFonts w:ascii="Bebas Neue" w:hAnsi="Bebas Neue"/>
        <w:b/>
        <w:color w:val="C00000"/>
        <w:sz w:val="24"/>
        <w:szCs w:val="24"/>
      </w:rPr>
      <w:t>31 18 10 77, BIURO@MOVERI</w:t>
    </w:r>
    <w:r w:rsidR="004237B5" w:rsidRPr="00B1685A">
      <w:rPr>
        <w:rFonts w:ascii="Bebas Neue" w:hAnsi="Bebas Neue"/>
        <w:b/>
        <w:color w:val="C00000"/>
        <w:sz w:val="24"/>
        <w:szCs w:val="24"/>
      </w:rPr>
      <w:t>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80B16" w:rsidRDefault="00580B16" w:rsidP="004237B5">
      <w:pPr>
        <w:spacing w:after="0" w:line="240" w:lineRule="auto"/>
      </w:pPr>
      <w:r>
        <w:separator/>
      </w:r>
    </w:p>
  </w:footnote>
  <w:footnote w:type="continuationSeparator" w:id="0">
    <w:p w:rsidR="00580B16" w:rsidRDefault="00580B16" w:rsidP="004237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37B5" w:rsidRPr="00D46C06" w:rsidRDefault="00A067A3" w:rsidP="00D46C06">
    <w:pPr>
      <w:pStyle w:val="Nagwek"/>
      <w:jc w:val="center"/>
    </w:pPr>
    <w:r>
      <w:rPr>
        <w:noProof/>
        <w:lang w:eastAsia="pl-PL"/>
      </w:rPr>
      <w:drawing>
        <wp:inline distT="0" distB="0" distL="0" distR="0">
          <wp:extent cx="3108960" cy="2194560"/>
          <wp:effectExtent l="0" t="0" r="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typ_papi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108960" cy="21945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6C25EA"/>
    <w:multiLevelType w:val="multilevel"/>
    <w:tmpl w:val="65EEB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8A61DB3"/>
    <w:multiLevelType w:val="multilevel"/>
    <w:tmpl w:val="0D5263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81150C5"/>
    <w:multiLevelType w:val="multilevel"/>
    <w:tmpl w:val="97005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DFF7EBE"/>
    <w:multiLevelType w:val="multilevel"/>
    <w:tmpl w:val="1FFEB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EA41EF7"/>
    <w:multiLevelType w:val="multilevel"/>
    <w:tmpl w:val="3AA66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37B5"/>
    <w:rsid w:val="000033C7"/>
    <w:rsid w:val="00017F77"/>
    <w:rsid w:val="00021908"/>
    <w:rsid w:val="00035959"/>
    <w:rsid w:val="000576C9"/>
    <w:rsid w:val="00072678"/>
    <w:rsid w:val="00075430"/>
    <w:rsid w:val="00086F87"/>
    <w:rsid w:val="000911F2"/>
    <w:rsid w:val="000A2324"/>
    <w:rsid w:val="000D1A90"/>
    <w:rsid w:val="00103D3E"/>
    <w:rsid w:val="00112B4D"/>
    <w:rsid w:val="00115880"/>
    <w:rsid w:val="00122A2B"/>
    <w:rsid w:val="00122FDB"/>
    <w:rsid w:val="0012636E"/>
    <w:rsid w:val="00132145"/>
    <w:rsid w:val="00133BDE"/>
    <w:rsid w:val="001371C9"/>
    <w:rsid w:val="001432CF"/>
    <w:rsid w:val="0015311F"/>
    <w:rsid w:val="00153587"/>
    <w:rsid w:val="00157882"/>
    <w:rsid w:val="00161148"/>
    <w:rsid w:val="00181F28"/>
    <w:rsid w:val="00184413"/>
    <w:rsid w:val="001917C9"/>
    <w:rsid w:val="00193032"/>
    <w:rsid w:val="001B3BBD"/>
    <w:rsid w:val="001D13ED"/>
    <w:rsid w:val="001E4252"/>
    <w:rsid w:val="001E5887"/>
    <w:rsid w:val="00204F6A"/>
    <w:rsid w:val="002231C2"/>
    <w:rsid w:val="00237924"/>
    <w:rsid w:val="002530F5"/>
    <w:rsid w:val="0025450F"/>
    <w:rsid w:val="00264F13"/>
    <w:rsid w:val="00272D54"/>
    <w:rsid w:val="00273818"/>
    <w:rsid w:val="002779DA"/>
    <w:rsid w:val="002D1E5E"/>
    <w:rsid w:val="002D2178"/>
    <w:rsid w:val="002F2E19"/>
    <w:rsid w:val="00303DEF"/>
    <w:rsid w:val="003214E8"/>
    <w:rsid w:val="00341559"/>
    <w:rsid w:val="00386F28"/>
    <w:rsid w:val="003876D0"/>
    <w:rsid w:val="0038799B"/>
    <w:rsid w:val="003953D9"/>
    <w:rsid w:val="003A22E9"/>
    <w:rsid w:val="003A3973"/>
    <w:rsid w:val="003B71FF"/>
    <w:rsid w:val="003F08B3"/>
    <w:rsid w:val="00400FAC"/>
    <w:rsid w:val="004237B5"/>
    <w:rsid w:val="004510E8"/>
    <w:rsid w:val="00471901"/>
    <w:rsid w:val="00477DCB"/>
    <w:rsid w:val="004B00EE"/>
    <w:rsid w:val="004B4BFD"/>
    <w:rsid w:val="004B57FC"/>
    <w:rsid w:val="004D4D4E"/>
    <w:rsid w:val="004E2CD1"/>
    <w:rsid w:val="005209C6"/>
    <w:rsid w:val="00555040"/>
    <w:rsid w:val="00563223"/>
    <w:rsid w:val="005660E4"/>
    <w:rsid w:val="005665AA"/>
    <w:rsid w:val="00576049"/>
    <w:rsid w:val="00580B16"/>
    <w:rsid w:val="00596979"/>
    <w:rsid w:val="005A00A1"/>
    <w:rsid w:val="005A3090"/>
    <w:rsid w:val="005B4F18"/>
    <w:rsid w:val="005D5EAE"/>
    <w:rsid w:val="00621384"/>
    <w:rsid w:val="006311CB"/>
    <w:rsid w:val="00636703"/>
    <w:rsid w:val="00640B99"/>
    <w:rsid w:val="00652490"/>
    <w:rsid w:val="006736A1"/>
    <w:rsid w:val="00686125"/>
    <w:rsid w:val="0068705F"/>
    <w:rsid w:val="006D42DC"/>
    <w:rsid w:val="006F0403"/>
    <w:rsid w:val="006F5D21"/>
    <w:rsid w:val="00731048"/>
    <w:rsid w:val="00737B00"/>
    <w:rsid w:val="00757B16"/>
    <w:rsid w:val="0076385E"/>
    <w:rsid w:val="00771C80"/>
    <w:rsid w:val="007A6E48"/>
    <w:rsid w:val="007C3CA1"/>
    <w:rsid w:val="007E7C12"/>
    <w:rsid w:val="007F0E4C"/>
    <w:rsid w:val="008011D7"/>
    <w:rsid w:val="00832365"/>
    <w:rsid w:val="00842C90"/>
    <w:rsid w:val="00846FAA"/>
    <w:rsid w:val="00884833"/>
    <w:rsid w:val="008970AF"/>
    <w:rsid w:val="008A2555"/>
    <w:rsid w:val="008E1DB4"/>
    <w:rsid w:val="008F015A"/>
    <w:rsid w:val="0090127B"/>
    <w:rsid w:val="00903AF8"/>
    <w:rsid w:val="00911704"/>
    <w:rsid w:val="00920249"/>
    <w:rsid w:val="0092193F"/>
    <w:rsid w:val="0092637A"/>
    <w:rsid w:val="00930AAE"/>
    <w:rsid w:val="00975397"/>
    <w:rsid w:val="009915E0"/>
    <w:rsid w:val="009919D9"/>
    <w:rsid w:val="009A2D3E"/>
    <w:rsid w:val="009A6178"/>
    <w:rsid w:val="009B4980"/>
    <w:rsid w:val="009B639F"/>
    <w:rsid w:val="009C61B9"/>
    <w:rsid w:val="009F7476"/>
    <w:rsid w:val="00A00E5F"/>
    <w:rsid w:val="00A067A3"/>
    <w:rsid w:val="00A162B1"/>
    <w:rsid w:val="00A257EA"/>
    <w:rsid w:val="00A376BA"/>
    <w:rsid w:val="00A71F3B"/>
    <w:rsid w:val="00A74FE3"/>
    <w:rsid w:val="00A80314"/>
    <w:rsid w:val="00A86365"/>
    <w:rsid w:val="00AA3271"/>
    <w:rsid w:val="00AA60FE"/>
    <w:rsid w:val="00AC0B2A"/>
    <w:rsid w:val="00AD391E"/>
    <w:rsid w:val="00AD4BA4"/>
    <w:rsid w:val="00AE3D64"/>
    <w:rsid w:val="00B02BCC"/>
    <w:rsid w:val="00B1685A"/>
    <w:rsid w:val="00B20E15"/>
    <w:rsid w:val="00B22EF9"/>
    <w:rsid w:val="00B26219"/>
    <w:rsid w:val="00B308CD"/>
    <w:rsid w:val="00B3160C"/>
    <w:rsid w:val="00B32375"/>
    <w:rsid w:val="00B3383B"/>
    <w:rsid w:val="00B439AA"/>
    <w:rsid w:val="00B441F6"/>
    <w:rsid w:val="00B52B41"/>
    <w:rsid w:val="00B7609E"/>
    <w:rsid w:val="00B8341D"/>
    <w:rsid w:val="00B83476"/>
    <w:rsid w:val="00B94A4A"/>
    <w:rsid w:val="00BB5BCA"/>
    <w:rsid w:val="00BD78B3"/>
    <w:rsid w:val="00C0599D"/>
    <w:rsid w:val="00C06E99"/>
    <w:rsid w:val="00C14609"/>
    <w:rsid w:val="00C1553D"/>
    <w:rsid w:val="00C335BC"/>
    <w:rsid w:val="00C35327"/>
    <w:rsid w:val="00C42300"/>
    <w:rsid w:val="00C51FF9"/>
    <w:rsid w:val="00C55DAE"/>
    <w:rsid w:val="00C80ABF"/>
    <w:rsid w:val="00C81C29"/>
    <w:rsid w:val="00CA7D2B"/>
    <w:rsid w:val="00CC24B9"/>
    <w:rsid w:val="00CE0A2C"/>
    <w:rsid w:val="00CE6BF4"/>
    <w:rsid w:val="00D22975"/>
    <w:rsid w:val="00D46C06"/>
    <w:rsid w:val="00D608B0"/>
    <w:rsid w:val="00D621F6"/>
    <w:rsid w:val="00D74F67"/>
    <w:rsid w:val="00D810A8"/>
    <w:rsid w:val="00D91073"/>
    <w:rsid w:val="00DC7C69"/>
    <w:rsid w:val="00DE5471"/>
    <w:rsid w:val="00E13C8B"/>
    <w:rsid w:val="00E22ED4"/>
    <w:rsid w:val="00E253B7"/>
    <w:rsid w:val="00E30682"/>
    <w:rsid w:val="00E318E8"/>
    <w:rsid w:val="00E354DD"/>
    <w:rsid w:val="00E36CF6"/>
    <w:rsid w:val="00E47CF7"/>
    <w:rsid w:val="00E50CA2"/>
    <w:rsid w:val="00E5204A"/>
    <w:rsid w:val="00E6500A"/>
    <w:rsid w:val="00E76B86"/>
    <w:rsid w:val="00EA3C8C"/>
    <w:rsid w:val="00EA3E44"/>
    <w:rsid w:val="00EB57AD"/>
    <w:rsid w:val="00EE28F1"/>
    <w:rsid w:val="00EE40B2"/>
    <w:rsid w:val="00EF3E74"/>
    <w:rsid w:val="00EF4173"/>
    <w:rsid w:val="00EF4690"/>
    <w:rsid w:val="00EF4E47"/>
    <w:rsid w:val="00F029A1"/>
    <w:rsid w:val="00F16392"/>
    <w:rsid w:val="00F40BCE"/>
    <w:rsid w:val="00F506C1"/>
    <w:rsid w:val="00F63456"/>
    <w:rsid w:val="00F74E76"/>
    <w:rsid w:val="00F75E28"/>
    <w:rsid w:val="00F91F7E"/>
    <w:rsid w:val="00F95950"/>
    <w:rsid w:val="00FD525B"/>
    <w:rsid w:val="00FE2793"/>
    <w:rsid w:val="00FF2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185B78"/>
  <w15:chartTrackingRefBased/>
  <w15:docId w15:val="{688B1176-CCD4-4108-89FA-E70E640C6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A74FE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A74FE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237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237B5"/>
  </w:style>
  <w:style w:type="paragraph" w:styleId="Stopka">
    <w:name w:val="footer"/>
    <w:basedOn w:val="Normalny"/>
    <w:link w:val="StopkaZnak"/>
    <w:uiPriority w:val="99"/>
    <w:unhideWhenUsed/>
    <w:rsid w:val="004237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237B5"/>
  </w:style>
  <w:style w:type="paragraph" w:styleId="Tekstdymka">
    <w:name w:val="Balloon Text"/>
    <w:basedOn w:val="Normalny"/>
    <w:link w:val="TekstdymkaZnak"/>
    <w:uiPriority w:val="99"/>
    <w:semiHidden/>
    <w:unhideWhenUsed/>
    <w:rsid w:val="00B168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685A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"/>
    <w:rsid w:val="00A74FE3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A74FE3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A74F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A74FE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463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293</Words>
  <Characters>1760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BONNOTE</dc:creator>
  <cp:keywords/>
  <dc:description/>
  <cp:lastModifiedBy>Agnieszka Dudewicz</cp:lastModifiedBy>
  <cp:revision>2</cp:revision>
  <cp:lastPrinted>2015-02-06T08:34:00Z</cp:lastPrinted>
  <dcterms:created xsi:type="dcterms:W3CDTF">2018-01-09T12:33:00Z</dcterms:created>
  <dcterms:modified xsi:type="dcterms:W3CDTF">2018-01-09T12:33:00Z</dcterms:modified>
</cp:coreProperties>
</file>